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7D4" w:rsidRPr="00075F3E" w:rsidRDefault="00CF27D4" w:rsidP="00A6284A">
      <w:pPr>
        <w:ind w:right="-11"/>
        <w:jc w:val="right"/>
        <w:outlineLvl w:val="0"/>
        <w:rPr>
          <w:rFonts w:ascii="Tahoma" w:hAnsi="Tahoma" w:cs="Tahoma"/>
          <w:b/>
        </w:rPr>
      </w:pPr>
      <w:bookmarkStart w:id="0" w:name="_Toc398642551"/>
      <w:bookmarkStart w:id="1" w:name="_Toc399234806"/>
      <w:bookmarkStart w:id="2" w:name="_Toc399235403"/>
      <w:r w:rsidRPr="00075F3E">
        <w:rPr>
          <w:rFonts w:ascii="Tahoma" w:hAnsi="Tahoma" w:cs="Tahoma"/>
          <w:b/>
        </w:rPr>
        <w:t xml:space="preserve">Приложение </w:t>
      </w:r>
      <w:bookmarkEnd w:id="0"/>
      <w:bookmarkEnd w:id="1"/>
      <w:bookmarkEnd w:id="2"/>
      <w:r w:rsidR="00656AB7">
        <w:rPr>
          <w:rFonts w:ascii="Tahoma" w:hAnsi="Tahoma" w:cs="Tahoma"/>
          <w:b/>
        </w:rPr>
        <w:t>2</w:t>
      </w:r>
      <w:bookmarkStart w:id="3" w:name="_GoBack"/>
      <w:bookmarkEnd w:id="3"/>
    </w:p>
    <w:p w:rsidR="00CF27D4" w:rsidRPr="00075F3E" w:rsidRDefault="00CF27D4" w:rsidP="00CF27D4">
      <w:pPr>
        <w:tabs>
          <w:tab w:val="left" w:pos="3969"/>
          <w:tab w:val="left" w:pos="4111"/>
        </w:tabs>
        <w:jc w:val="center"/>
        <w:outlineLvl w:val="0"/>
        <w:rPr>
          <w:rFonts w:ascii="Tahoma" w:hAnsi="Tahoma" w:cs="Tahoma"/>
          <w:b/>
          <w:sz w:val="20"/>
        </w:rPr>
      </w:pPr>
      <w:bookmarkStart w:id="4" w:name="_Toc33352074"/>
      <w:bookmarkStart w:id="5" w:name="_Toc33424959"/>
      <w:bookmarkStart w:id="6" w:name="_Toc35163255"/>
      <w:bookmarkStart w:id="7" w:name="_Toc157588027"/>
      <w:bookmarkStart w:id="8" w:name="_Toc33252250"/>
    </w:p>
    <w:tbl>
      <w:tblPr>
        <w:tblW w:w="9785" w:type="dxa"/>
        <w:tblInd w:w="1101" w:type="dxa"/>
        <w:tblLook w:val="00A0" w:firstRow="1" w:lastRow="0" w:firstColumn="1" w:lastColumn="0" w:noHBand="0" w:noVBand="0"/>
      </w:tblPr>
      <w:tblGrid>
        <w:gridCol w:w="3604"/>
        <w:gridCol w:w="5468"/>
        <w:gridCol w:w="141"/>
        <w:gridCol w:w="143"/>
        <w:gridCol w:w="429"/>
      </w:tblGrid>
      <w:tr w:rsidR="00CF27D4" w:rsidRPr="00075F3E" w:rsidTr="00EA2B8F">
        <w:trPr>
          <w:trHeight w:val="255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Cs w:val="24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Cs w:val="24"/>
                <w:lang w:val="en-US" w:eastAsia="en-US"/>
              </w:rPr>
              <w:t xml:space="preserve">Карточка контрагента </w:t>
            </w:r>
          </w:p>
        </w:tc>
      </w:tr>
      <w:tr w:rsidR="00CF27D4" w:rsidRPr="00075F3E" w:rsidTr="00EA2B8F">
        <w:trPr>
          <w:trHeight w:val="606"/>
        </w:trPr>
        <w:tc>
          <w:tcPr>
            <w:tcW w:w="9785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Тип изменений в справочнике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Источник сведений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 Идентификационные данные</w:t>
            </w:r>
          </w:p>
        </w:tc>
      </w:tr>
      <w:tr w:rsidR="00CF27D4" w:rsidRPr="00075F3E" w:rsidTr="00EA2B8F">
        <w:trPr>
          <w:gridAfter w:val="2"/>
          <w:wAfter w:w="572" w:type="dxa"/>
          <w:trHeight w:val="25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9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Фирменное наименование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ОГРН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Орг.-правовая форма (ОКОПФ)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8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60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2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Уровень бюджета (для бюдж. орг.)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49308D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 Адрес места нахождения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строение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за пределами РФ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A14CD7">
            <w:pPr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3. Почтовый адрес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Адрес в РФ: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почтовый индекс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регион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район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город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населенный пункт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улица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дом 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корпус (строение)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квартира (офис)</w:t>
            </w:r>
          </w:p>
        </w:tc>
        <w:tc>
          <w:tcPr>
            <w:tcW w:w="5609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4. Контактные данные</w:t>
            </w:r>
          </w:p>
        </w:tc>
      </w:tr>
      <w:tr w:rsidR="003D3A77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Телефон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Факс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973E0D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E-mail</w:t>
            </w:r>
          </w:p>
        </w:tc>
        <w:tc>
          <w:tcPr>
            <w:tcW w:w="56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WWW-страница</w:t>
            </w:r>
          </w:p>
        </w:tc>
        <w:tc>
          <w:tcPr>
            <w:tcW w:w="56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2"/>
          <w:wAfter w:w="572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</w:t>
            </w: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60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2"/>
          <w:wAfter w:w="572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6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48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2                                      </w:t>
            </w: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</w:t>
            </w: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1"/>
          <w:wAfter w:w="429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75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5. Представители организации (продолжение)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6. 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7. Сведения о государственной регистрации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рег. органа (СОУН)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8. Сведения о постановке на учет в налоговом органе РФ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Cерия, номер, дата свидетельства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нал. органа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Код нал. органа (СОУН)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9. Сведения о головной организации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Отношение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Сокращенное наименование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 организации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ОКПО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 ОКАТО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Форма собственности (ОКФС)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lastRenderedPageBreak/>
              <w:t>Орг.- правовая форма (ОКОПФ)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ОКВЭД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Коды ОКОНХ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10. Ответственное подразделение Общества”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Наименование подразделения 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Ответственный сотрудник: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  - телефон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</w:t>
            </w:r>
          </w:p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Страница 3                                                  Оформляется только при наличии дополнительных сведений.                                                                                   </w:t>
            </w: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A</w:t>
            </w: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>47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A14CD7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A14CD7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                            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Выделенные поля обязательны для заполнения!                                         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Представители организации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Должность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Фамилия, имя, отчество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Телефон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3D3A77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3D3A77" w:rsidRPr="00075F3E" w:rsidRDefault="003D3A77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E-mail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D3A77" w:rsidRPr="00075F3E" w:rsidRDefault="003D3A77" w:rsidP="00E36248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Документ-основание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Платежные реквизиты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2.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Расчетный счет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Валюта счета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Наименование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Корр. счет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БИК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Город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Место нахождения банка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Получатель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Участвующие общества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1.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973E0D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lastRenderedPageBreak/>
              <w:t>ИНН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Страна регистрации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ИНН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КПП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ОГРН</w:t>
            </w:r>
          </w:p>
        </w:tc>
        <w:tc>
          <w:tcPr>
            <w:tcW w:w="54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Регистр. номер (для иностр. орг.)</w:t>
            </w:r>
          </w:p>
        </w:tc>
        <w:tc>
          <w:tcPr>
            <w:tcW w:w="54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Дата регистрации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Наименование регистр. органа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Примечание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1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 xml:space="preserve">Страница 4                                     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 xml:space="preserve">     Выделенные поля обязательны для заполнения! В разделе 8 для иностранных организаций, имеющих постоянное представительство в РФ, обязательны все поля!                                          </w:t>
            </w:r>
          </w:p>
        </w:tc>
      </w:tr>
      <w:tr w:rsidR="00CF27D4" w:rsidRPr="00075F3E" w:rsidTr="00EA2B8F">
        <w:trPr>
          <w:gridAfter w:val="3"/>
          <w:wAfter w:w="713" w:type="dxa"/>
          <w:trHeight w:val="270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52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Полное наименование контрагента</w:t>
            </w:r>
          </w:p>
        </w:tc>
        <w:tc>
          <w:tcPr>
            <w:tcW w:w="54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Кем является по отношению к поставляемой продукции:</w:t>
            </w:r>
          </w:p>
        </w:tc>
        <w:tc>
          <w:tcPr>
            <w:tcW w:w="5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производитель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посредник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907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b/>
                <w:bCs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eastAsia="en-US"/>
              </w:rPr>
              <w:t>Образцы подписей лиц, имеющих право заключения договоров: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 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885"/>
        </w:trPr>
        <w:tc>
          <w:tcPr>
            <w:tcW w:w="360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right"/>
              <w:rPr>
                <w:rFonts w:ascii="Tahoma" w:hAnsi="Tahoma" w:cs="Tahoma"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sz w:val="20"/>
                <w:lang w:val="en-US" w:eastAsia="en-US"/>
              </w:rPr>
              <w:t>Занимаемая должность</w:t>
            </w:r>
          </w:p>
        </w:tc>
        <w:tc>
          <w:tcPr>
            <w:tcW w:w="546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  <w:r w:rsidRPr="00075F3E">
              <w:rPr>
                <w:rFonts w:ascii="Tahoma" w:hAnsi="Tahoma" w:cs="Tahoma"/>
                <w:sz w:val="20"/>
                <w:lang w:eastAsia="en-US"/>
              </w:rPr>
              <w:t>Ф.И.О. И подпись</w:t>
            </w: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eastAsia="en-US"/>
              </w:rPr>
            </w:pP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eastAsia="en-US"/>
              </w:rPr>
            </w:pPr>
          </w:p>
        </w:tc>
      </w:tr>
      <w:tr w:rsidR="00CF27D4" w:rsidRPr="00075F3E" w:rsidTr="00EA2B8F">
        <w:trPr>
          <w:gridAfter w:val="3"/>
          <w:wAfter w:w="713" w:type="dxa"/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CF27D4" w:rsidRPr="00075F3E" w:rsidRDefault="00CF27D4" w:rsidP="00A14CD7">
            <w:pPr>
              <w:rPr>
                <w:rFonts w:ascii="Tahoma" w:hAnsi="Tahoma" w:cs="Tahoma"/>
                <w:b/>
                <w:bCs/>
                <w:sz w:val="20"/>
                <w:lang w:val="en-US" w:eastAsia="en-US"/>
              </w:rPr>
            </w:pPr>
            <w:r w:rsidRPr="00075F3E">
              <w:rPr>
                <w:rFonts w:ascii="Tahoma" w:hAnsi="Tahoma" w:cs="Tahoma"/>
                <w:b/>
                <w:bCs/>
                <w:sz w:val="20"/>
                <w:lang w:val="en-US" w:eastAsia="en-US"/>
              </w:rPr>
              <w:t>Печать контрагента:</w:t>
            </w:r>
          </w:p>
        </w:tc>
        <w:tc>
          <w:tcPr>
            <w:tcW w:w="54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tr w:rsidR="00CF27D4" w:rsidRPr="00075F3E" w:rsidTr="00EA2B8F">
        <w:trPr>
          <w:trHeight w:val="255"/>
        </w:trPr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left"/>
              <w:rPr>
                <w:rFonts w:ascii="Tahoma" w:hAnsi="Tahoma" w:cs="Tahoma"/>
                <w:sz w:val="20"/>
                <w:lang w:val="en-US" w:eastAsia="en-US"/>
              </w:rPr>
            </w:pPr>
          </w:p>
        </w:tc>
        <w:tc>
          <w:tcPr>
            <w:tcW w:w="618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F27D4" w:rsidRPr="00075F3E" w:rsidRDefault="00CF27D4" w:rsidP="00C71D67">
            <w:pPr>
              <w:jc w:val="center"/>
              <w:rPr>
                <w:rFonts w:ascii="Tahoma" w:hAnsi="Tahoma" w:cs="Tahoma"/>
                <w:sz w:val="20"/>
                <w:lang w:val="en-US" w:eastAsia="en-US"/>
              </w:rPr>
            </w:pPr>
          </w:p>
        </w:tc>
      </w:tr>
      <w:bookmarkEnd w:id="4"/>
      <w:bookmarkEnd w:id="5"/>
      <w:bookmarkEnd w:id="6"/>
      <w:bookmarkEnd w:id="7"/>
      <w:bookmarkEnd w:id="8"/>
    </w:tbl>
    <w:p w:rsidR="00CF27D4" w:rsidRPr="00075F3E" w:rsidRDefault="00CF27D4" w:rsidP="00CF27D4">
      <w:pPr>
        <w:rPr>
          <w:rFonts w:ascii="Tahoma" w:hAnsi="Tahoma" w:cs="Tahoma"/>
          <w:sz w:val="20"/>
        </w:rPr>
      </w:pPr>
    </w:p>
    <w:sectPr w:rsidR="00CF27D4" w:rsidRPr="00075F3E" w:rsidSect="00F531FF">
      <w:footerReference w:type="default" r:id="rId7"/>
      <w:pgSz w:w="11906" w:h="16838"/>
      <w:pgMar w:top="1134" w:right="991" w:bottom="1135" w:left="720" w:header="708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18E8" w:rsidRDefault="003918E8" w:rsidP="00EA2B8F">
      <w:r>
        <w:separator/>
      </w:r>
    </w:p>
  </w:endnote>
  <w:endnote w:type="continuationSeparator" w:id="0">
    <w:p w:rsidR="003918E8" w:rsidRDefault="003918E8" w:rsidP="00EA2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38848258"/>
      <w:docPartObj>
        <w:docPartGallery w:val="Page Numbers (Bottom of Page)"/>
        <w:docPartUnique/>
      </w:docPartObj>
    </w:sdtPr>
    <w:sdtEndPr>
      <w:rPr>
        <w:rFonts w:ascii="Tahoma" w:hAnsi="Tahoma" w:cs="Tahoma"/>
      </w:rPr>
    </w:sdtEndPr>
    <w:sdtContent>
      <w:p w:rsidR="00A6284A" w:rsidRPr="00A6284A" w:rsidRDefault="00A6284A">
        <w:pPr>
          <w:pStyle w:val="a7"/>
          <w:jc w:val="right"/>
          <w:rPr>
            <w:rFonts w:ascii="Tahoma" w:hAnsi="Tahoma" w:cs="Tahoma"/>
          </w:rPr>
        </w:pPr>
        <w:r w:rsidRPr="00A6284A">
          <w:rPr>
            <w:rFonts w:ascii="Tahoma" w:hAnsi="Tahoma" w:cs="Tahoma"/>
          </w:rPr>
          <w:fldChar w:fldCharType="begin"/>
        </w:r>
        <w:r w:rsidRPr="00A6284A">
          <w:rPr>
            <w:rFonts w:ascii="Tahoma" w:hAnsi="Tahoma" w:cs="Tahoma"/>
          </w:rPr>
          <w:instrText>PAGE   \* MERGEFORMAT</w:instrText>
        </w:r>
        <w:r w:rsidRPr="00A6284A">
          <w:rPr>
            <w:rFonts w:ascii="Tahoma" w:hAnsi="Tahoma" w:cs="Tahoma"/>
          </w:rPr>
          <w:fldChar w:fldCharType="separate"/>
        </w:r>
        <w:r w:rsidR="00656AB7">
          <w:rPr>
            <w:rFonts w:ascii="Tahoma" w:hAnsi="Tahoma" w:cs="Tahoma"/>
            <w:noProof/>
          </w:rPr>
          <w:t>2</w:t>
        </w:r>
        <w:r w:rsidRPr="00A6284A">
          <w:rPr>
            <w:rFonts w:ascii="Tahoma" w:hAnsi="Tahoma" w:cs="Tahoma"/>
          </w:rPr>
          <w:fldChar w:fldCharType="end"/>
        </w:r>
      </w:p>
    </w:sdtContent>
  </w:sdt>
  <w:p w:rsidR="00EA2B8F" w:rsidRDefault="00EA2B8F" w:rsidP="00A6284A">
    <w:pPr>
      <w:pStyle w:val="a7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18E8" w:rsidRDefault="003918E8" w:rsidP="00EA2B8F">
      <w:r>
        <w:separator/>
      </w:r>
    </w:p>
  </w:footnote>
  <w:footnote w:type="continuationSeparator" w:id="0">
    <w:p w:rsidR="003918E8" w:rsidRDefault="003918E8" w:rsidP="00EA2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7D4"/>
    <w:rsid w:val="000479EE"/>
    <w:rsid w:val="00075F3E"/>
    <w:rsid w:val="00086825"/>
    <w:rsid w:val="000C21BF"/>
    <w:rsid w:val="003918E8"/>
    <w:rsid w:val="003A36E2"/>
    <w:rsid w:val="003D3A77"/>
    <w:rsid w:val="00476EA6"/>
    <w:rsid w:val="0049308D"/>
    <w:rsid w:val="00656AB7"/>
    <w:rsid w:val="006A0754"/>
    <w:rsid w:val="00816130"/>
    <w:rsid w:val="008D2B94"/>
    <w:rsid w:val="00973E0D"/>
    <w:rsid w:val="009A7DBC"/>
    <w:rsid w:val="00A14CD7"/>
    <w:rsid w:val="00A6284A"/>
    <w:rsid w:val="00A64EE6"/>
    <w:rsid w:val="00C115B9"/>
    <w:rsid w:val="00C639B5"/>
    <w:rsid w:val="00C85C59"/>
    <w:rsid w:val="00CF27D4"/>
    <w:rsid w:val="00DE2A89"/>
    <w:rsid w:val="00DF44ED"/>
    <w:rsid w:val="00EA2B8F"/>
    <w:rsid w:val="00F07AC0"/>
    <w:rsid w:val="00F25177"/>
    <w:rsid w:val="00F531FF"/>
    <w:rsid w:val="00F62B07"/>
    <w:rsid w:val="00F90C83"/>
    <w:rsid w:val="00FA0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A2744B9"/>
  <w15:docId w15:val="{23DC1A7E-5069-44AE-BED7-A9723B147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7D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2B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2B0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EA2B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A2B8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E22A95-3789-45ED-8950-301C8FA3A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ЗТФ ОАО "Норильский Никель"</Company>
  <LinksUpToDate>false</LinksUpToDate>
  <CharactersWithSpaces>4129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Юля Олеговна</dc:creator>
  <cp:keywords/>
  <dc:description/>
  <cp:lastModifiedBy>Застрожнова Марина Владимировна</cp:lastModifiedBy>
  <cp:revision>15</cp:revision>
  <cp:lastPrinted>2015-09-15T04:31:00Z</cp:lastPrinted>
  <dcterms:created xsi:type="dcterms:W3CDTF">2015-12-12T16:47:00Z</dcterms:created>
  <dcterms:modified xsi:type="dcterms:W3CDTF">2025-03-04T04:27:00Z</dcterms:modified>
</cp:coreProperties>
</file>